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A5" w:rsidRPr="008A4568" w:rsidRDefault="000D31A5" w:rsidP="008A4568">
      <w:pPr>
        <w:spacing w:after="0" w:line="240" w:lineRule="auto"/>
        <w:rPr>
          <w:rFonts w:ascii="Palemonas" w:hAnsi="Palemonas" w:cs="Times New Roman"/>
          <w:sz w:val="24"/>
          <w:szCs w:val="24"/>
        </w:rPr>
      </w:pPr>
    </w:p>
    <w:p w:rsidR="00140AA2" w:rsidRPr="008A4568" w:rsidRDefault="00140AA2" w:rsidP="008A4568">
      <w:pPr>
        <w:spacing w:after="0" w:line="240" w:lineRule="auto"/>
        <w:ind w:left="5387"/>
        <w:rPr>
          <w:rFonts w:ascii="Palemonas" w:hAnsi="Palemonas" w:cs="Times New Roman"/>
          <w:sz w:val="24"/>
          <w:szCs w:val="24"/>
        </w:rPr>
      </w:pPr>
      <w:r w:rsidRPr="008A4568">
        <w:rPr>
          <w:rFonts w:ascii="Palemonas" w:hAnsi="Palemonas" w:cs="Times New Roman"/>
          <w:sz w:val="24"/>
          <w:szCs w:val="24"/>
        </w:rPr>
        <w:t>PATVIRTINTA</w:t>
      </w:r>
    </w:p>
    <w:p w:rsidR="006F534C" w:rsidRPr="008A4568" w:rsidRDefault="00F95FFA" w:rsidP="008A4568">
      <w:pPr>
        <w:tabs>
          <w:tab w:val="left" w:pos="960"/>
          <w:tab w:val="left" w:pos="993"/>
        </w:tabs>
        <w:autoSpaceDE w:val="0"/>
        <w:autoSpaceDN w:val="0"/>
        <w:adjustRightInd w:val="0"/>
        <w:spacing w:after="0" w:line="240" w:lineRule="auto"/>
        <w:ind w:left="5387"/>
        <w:rPr>
          <w:rFonts w:ascii="Palemonas" w:hAnsi="Palemonas" w:cs="Times New Roman"/>
          <w:sz w:val="24"/>
          <w:szCs w:val="24"/>
        </w:rPr>
      </w:pPr>
      <w:r w:rsidRPr="008A4568">
        <w:rPr>
          <w:rFonts w:ascii="Palemonas" w:hAnsi="Palemonas" w:cs="Times New Roman"/>
          <w:sz w:val="24"/>
          <w:szCs w:val="24"/>
        </w:rPr>
        <w:t xml:space="preserve">Palangos </w:t>
      </w:r>
      <w:r w:rsidR="006F534C" w:rsidRPr="008A4568">
        <w:rPr>
          <w:rFonts w:ascii="Palemonas" w:hAnsi="Palemonas" w:cs="Times New Roman"/>
          <w:sz w:val="24"/>
          <w:szCs w:val="24"/>
        </w:rPr>
        <w:t xml:space="preserve">Stasio Vainiūno meno </w:t>
      </w:r>
      <w:r w:rsidRPr="008A4568">
        <w:rPr>
          <w:rFonts w:ascii="Palemonas" w:hAnsi="Palemonas" w:cs="Times New Roman"/>
          <w:sz w:val="24"/>
          <w:szCs w:val="24"/>
        </w:rPr>
        <w:t>mokyklos</w:t>
      </w:r>
      <w:r w:rsidR="008A4568">
        <w:rPr>
          <w:rFonts w:ascii="Palemonas" w:hAnsi="Palemonas" w:cs="Times New Roman"/>
          <w:sz w:val="24"/>
          <w:szCs w:val="24"/>
        </w:rPr>
        <w:t xml:space="preserve"> </w:t>
      </w:r>
      <w:r w:rsidRPr="008A4568">
        <w:rPr>
          <w:rFonts w:ascii="Palemonas" w:hAnsi="Palemonas" w:cs="Times New Roman"/>
          <w:sz w:val="24"/>
          <w:szCs w:val="24"/>
        </w:rPr>
        <w:t>direktoriaus</w:t>
      </w:r>
    </w:p>
    <w:p w:rsidR="00F95FFA" w:rsidRPr="008A4568" w:rsidRDefault="00F95FFA" w:rsidP="008A4568">
      <w:pPr>
        <w:tabs>
          <w:tab w:val="left" w:pos="960"/>
          <w:tab w:val="left" w:pos="993"/>
        </w:tabs>
        <w:autoSpaceDE w:val="0"/>
        <w:autoSpaceDN w:val="0"/>
        <w:adjustRightInd w:val="0"/>
        <w:spacing w:after="0" w:line="240" w:lineRule="auto"/>
        <w:ind w:left="5387"/>
        <w:rPr>
          <w:rFonts w:ascii="Palemonas" w:hAnsi="Palemonas" w:cs="Times New Roman"/>
          <w:sz w:val="24"/>
          <w:szCs w:val="24"/>
        </w:rPr>
      </w:pPr>
      <w:r w:rsidRPr="008A4568">
        <w:rPr>
          <w:rFonts w:ascii="Palemonas" w:hAnsi="Palemonas" w:cs="Times New Roman"/>
          <w:sz w:val="24"/>
          <w:szCs w:val="24"/>
        </w:rPr>
        <w:t>201</w:t>
      </w:r>
      <w:r w:rsidR="006F534C" w:rsidRPr="008A4568">
        <w:rPr>
          <w:rFonts w:ascii="Palemonas" w:hAnsi="Palemonas" w:cs="Times New Roman"/>
          <w:sz w:val="24"/>
          <w:szCs w:val="24"/>
        </w:rPr>
        <w:t>9</w:t>
      </w:r>
      <w:r w:rsidRPr="008A4568">
        <w:rPr>
          <w:rFonts w:ascii="Palemonas" w:hAnsi="Palemonas" w:cs="Times New Roman"/>
          <w:sz w:val="24"/>
          <w:szCs w:val="24"/>
        </w:rPr>
        <w:t xml:space="preserve"> m. </w:t>
      </w:r>
      <w:r w:rsidRPr="00857F2F">
        <w:rPr>
          <w:rFonts w:ascii="Palemonas" w:hAnsi="Palemonas" w:cs="Times New Roman"/>
          <w:sz w:val="24"/>
          <w:szCs w:val="24"/>
        </w:rPr>
        <w:t>rug</w:t>
      </w:r>
      <w:r w:rsidR="00857F2F" w:rsidRPr="00857F2F">
        <w:rPr>
          <w:rFonts w:ascii="Palemonas" w:hAnsi="Palemonas" w:cs="Times New Roman"/>
          <w:sz w:val="24"/>
          <w:szCs w:val="24"/>
        </w:rPr>
        <w:t>sėjo</w:t>
      </w:r>
      <w:r w:rsidRPr="00857F2F">
        <w:rPr>
          <w:rFonts w:ascii="Palemonas" w:hAnsi="Palemonas" w:cs="Times New Roman"/>
          <w:sz w:val="24"/>
          <w:szCs w:val="24"/>
        </w:rPr>
        <w:t xml:space="preserve"> 2</w:t>
      </w:r>
      <w:r w:rsidR="00857F2F" w:rsidRPr="00857F2F">
        <w:rPr>
          <w:rFonts w:ascii="Palemonas" w:hAnsi="Palemonas" w:cs="Times New Roman"/>
          <w:sz w:val="24"/>
          <w:szCs w:val="24"/>
        </w:rPr>
        <w:t>5</w:t>
      </w:r>
      <w:r w:rsidRPr="00857F2F">
        <w:rPr>
          <w:rFonts w:ascii="Palemonas" w:hAnsi="Palemonas" w:cs="Times New Roman"/>
          <w:sz w:val="24"/>
          <w:szCs w:val="24"/>
        </w:rPr>
        <w:t xml:space="preserve"> d.</w:t>
      </w:r>
      <w:r w:rsidR="008A4568">
        <w:rPr>
          <w:rFonts w:ascii="Palemonas" w:hAnsi="Palemonas" w:cs="Times New Roman"/>
          <w:sz w:val="24"/>
          <w:szCs w:val="24"/>
        </w:rPr>
        <w:t xml:space="preserve"> </w:t>
      </w:r>
      <w:r w:rsidRPr="008A4568">
        <w:rPr>
          <w:rFonts w:ascii="Palemonas" w:hAnsi="Palemonas" w:cs="Times New Roman"/>
          <w:sz w:val="24"/>
          <w:szCs w:val="24"/>
        </w:rPr>
        <w:t>įsakym</w:t>
      </w:r>
      <w:r w:rsidR="006F534C" w:rsidRPr="008A4568">
        <w:rPr>
          <w:rFonts w:ascii="Palemonas" w:hAnsi="Palemonas" w:cs="Times New Roman"/>
          <w:sz w:val="24"/>
          <w:szCs w:val="24"/>
        </w:rPr>
        <w:t>u</w:t>
      </w:r>
      <w:r w:rsidRPr="008A4568">
        <w:rPr>
          <w:rFonts w:ascii="Palemonas" w:hAnsi="Palemonas" w:cs="Times New Roman"/>
          <w:sz w:val="24"/>
          <w:szCs w:val="24"/>
        </w:rPr>
        <w:t xml:space="preserve"> Nr. V-</w:t>
      </w:r>
      <w:r w:rsidR="00857F2F">
        <w:rPr>
          <w:rFonts w:ascii="Palemonas" w:hAnsi="Palemonas" w:cs="Times New Roman"/>
          <w:sz w:val="24"/>
          <w:szCs w:val="24"/>
        </w:rPr>
        <w:t>29</w:t>
      </w: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b/>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caps/>
          <w:sz w:val="24"/>
          <w:szCs w:val="24"/>
        </w:rPr>
      </w:pPr>
      <w:r w:rsidRPr="008A4568">
        <w:rPr>
          <w:rFonts w:ascii="Palemonas" w:hAnsi="Palemonas" w:cs="Times New Roman"/>
          <w:b/>
          <w:sz w:val="24"/>
          <w:szCs w:val="24"/>
        </w:rPr>
        <w:t xml:space="preserve">VAIZDO DUOMENŲ TVARKYMO </w:t>
      </w:r>
      <w:r w:rsidR="006F534C" w:rsidRPr="008A4568">
        <w:rPr>
          <w:rFonts w:ascii="Palemonas" w:hAnsi="Palemonas" w:cs="Times New Roman"/>
          <w:b/>
          <w:sz w:val="24"/>
          <w:szCs w:val="24"/>
        </w:rPr>
        <w:t xml:space="preserve">PALANGOS STASIO VAINIŪNO MENO MOKYKLOJE </w:t>
      </w:r>
      <w:r w:rsidRPr="008A4568">
        <w:rPr>
          <w:rFonts w:ascii="Palemonas" w:hAnsi="Palemonas" w:cs="Times New Roman"/>
          <w:b/>
          <w:sz w:val="24"/>
          <w:szCs w:val="24"/>
        </w:rPr>
        <w:t>TAISYKLĖS</w:t>
      </w:r>
    </w:p>
    <w:p w:rsidR="000D31A5" w:rsidRPr="008A4568" w:rsidRDefault="000D31A5" w:rsidP="008A4568">
      <w:pPr>
        <w:spacing w:after="0" w:line="240" w:lineRule="auto"/>
        <w:jc w:val="center"/>
        <w:rPr>
          <w:rFonts w:ascii="Palemonas" w:hAnsi="Palemonas" w:cs="Times New Roman"/>
          <w:b/>
          <w:caps/>
          <w:sz w:val="24"/>
          <w:szCs w:val="24"/>
        </w:rPr>
      </w:pPr>
    </w:p>
    <w:p w:rsidR="00140AA2" w:rsidRPr="008A4568" w:rsidRDefault="006729EF" w:rsidP="008A4568">
      <w:pPr>
        <w:spacing w:after="0" w:line="240" w:lineRule="auto"/>
        <w:ind w:left="360"/>
        <w:jc w:val="center"/>
        <w:rPr>
          <w:rFonts w:ascii="Palemonas" w:hAnsi="Palemonas" w:cs="Times New Roman"/>
          <w:b/>
          <w:caps/>
          <w:sz w:val="24"/>
          <w:szCs w:val="24"/>
        </w:rPr>
      </w:pPr>
      <w:r w:rsidRPr="008A4568">
        <w:rPr>
          <w:rFonts w:ascii="Palemonas" w:hAnsi="Palemonas" w:cs="Times New Roman"/>
          <w:b/>
          <w:caps/>
          <w:sz w:val="24"/>
          <w:szCs w:val="24"/>
        </w:rPr>
        <w:t xml:space="preserve">I. </w:t>
      </w:r>
      <w:r w:rsidR="00140AA2" w:rsidRPr="008A4568">
        <w:rPr>
          <w:rFonts w:ascii="Palemonas" w:hAnsi="Palemonas" w:cs="Times New Roman"/>
          <w:b/>
          <w:caps/>
          <w:sz w:val="24"/>
          <w:szCs w:val="24"/>
        </w:rPr>
        <w:t>Bendrosios nuostatos</w:t>
      </w: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w:t>
      </w:r>
      <w:r w:rsidRPr="008A4568">
        <w:rPr>
          <w:rFonts w:ascii="Palemonas" w:hAnsi="Palemonas" w:cs="Times New Roman"/>
          <w:sz w:val="24"/>
          <w:szCs w:val="24"/>
        </w:rPr>
        <w:tab/>
        <w:t>Va</w:t>
      </w:r>
      <w:r w:rsidR="006F336A" w:rsidRPr="008A4568">
        <w:rPr>
          <w:rFonts w:ascii="Palemonas" w:hAnsi="Palemonas" w:cs="Times New Roman"/>
          <w:sz w:val="24"/>
          <w:szCs w:val="24"/>
        </w:rPr>
        <w:t xml:space="preserve">izdo duomenų tvarkymo </w:t>
      </w:r>
      <w:r w:rsidR="009D59E0" w:rsidRPr="008A4568">
        <w:rPr>
          <w:rFonts w:ascii="Palemonas" w:hAnsi="Palemonas" w:cs="Times New Roman"/>
          <w:sz w:val="24"/>
          <w:szCs w:val="24"/>
        </w:rPr>
        <w:t>Palangos</w:t>
      </w:r>
      <w:r w:rsidR="008A4568">
        <w:rPr>
          <w:rFonts w:ascii="Palemonas" w:hAnsi="Palemonas" w:cs="Times New Roman"/>
          <w:sz w:val="24"/>
          <w:szCs w:val="24"/>
        </w:rPr>
        <w:t xml:space="preserve"> </w:t>
      </w:r>
      <w:r w:rsidR="006F534C" w:rsidRPr="008A4568">
        <w:rPr>
          <w:rFonts w:ascii="Palemonas" w:hAnsi="Palemonas" w:cs="Times New Roman"/>
          <w:sz w:val="24"/>
          <w:szCs w:val="24"/>
        </w:rPr>
        <w:t>Stasio Vainiūno meno</w:t>
      </w:r>
      <w:r w:rsidRPr="008A4568">
        <w:rPr>
          <w:rFonts w:ascii="Palemonas" w:hAnsi="Palemonas" w:cs="Times New Roman"/>
          <w:sz w:val="24"/>
          <w:szCs w:val="24"/>
        </w:rPr>
        <w:t xml:space="preserve"> mokykloje taisyklės (toliau </w:t>
      </w:r>
      <w:r w:rsidR="006F336A" w:rsidRPr="008A4568">
        <w:rPr>
          <w:rFonts w:ascii="Palemonas" w:hAnsi="Palemonas" w:cs="Times New Roman"/>
          <w:sz w:val="24"/>
          <w:szCs w:val="24"/>
        </w:rPr>
        <w:t xml:space="preserve">– Taisyklės) nustato </w:t>
      </w:r>
      <w:r w:rsidR="009D59E0" w:rsidRPr="008A4568">
        <w:rPr>
          <w:rFonts w:ascii="Palemonas" w:hAnsi="Palemonas" w:cs="Times New Roman"/>
          <w:sz w:val="24"/>
          <w:szCs w:val="24"/>
        </w:rPr>
        <w:t xml:space="preserve">Palangos </w:t>
      </w:r>
      <w:r w:rsidR="006F534C" w:rsidRPr="008A4568">
        <w:rPr>
          <w:rFonts w:ascii="Palemonas" w:hAnsi="Palemonas" w:cs="Times New Roman"/>
          <w:sz w:val="24"/>
          <w:szCs w:val="24"/>
        </w:rPr>
        <w:t>Stasio Vainiūno meno</w:t>
      </w:r>
      <w:r w:rsidR="008A4568">
        <w:rPr>
          <w:rFonts w:ascii="Palemonas" w:hAnsi="Palemonas" w:cs="Times New Roman"/>
          <w:sz w:val="24"/>
          <w:szCs w:val="24"/>
        </w:rPr>
        <w:t xml:space="preserve"> </w:t>
      </w:r>
      <w:r w:rsidRPr="008A4568">
        <w:rPr>
          <w:rFonts w:ascii="Palemonas" w:hAnsi="Palemonas" w:cs="Times New Roman"/>
          <w:sz w:val="24"/>
          <w:szCs w:val="24"/>
        </w:rPr>
        <w:t>mokyklos (toliau –</w:t>
      </w:r>
      <w:r w:rsidR="009D59E0" w:rsidRPr="008A4568">
        <w:rPr>
          <w:rFonts w:ascii="Palemonas" w:hAnsi="Palemonas" w:cs="Times New Roman"/>
          <w:sz w:val="24"/>
          <w:szCs w:val="24"/>
        </w:rPr>
        <w:t>M</w:t>
      </w:r>
      <w:r w:rsidRPr="008A4568">
        <w:rPr>
          <w:rFonts w:ascii="Palemonas" w:hAnsi="Palemonas" w:cs="Times New Roman"/>
          <w:sz w:val="24"/>
          <w:szCs w:val="24"/>
        </w:rPr>
        <w:t xml:space="preserve">okykla) vykdomo vaizdo stebėjimo tikslą ir apimtį, vaizdo duomenų saugojimo terminą, priėjimo prie tvarkomų vaizdo duomenų sąlygas, šių duomenų naikinimo sąlygas ir tvarką, taip pat tvarkantiems šiuos duomenis </w:t>
      </w:r>
      <w:r w:rsidR="00DC7628" w:rsidRPr="008A4568">
        <w:rPr>
          <w:rFonts w:ascii="Palemonas" w:hAnsi="Palemonas" w:cs="Times New Roman"/>
          <w:sz w:val="24"/>
          <w:szCs w:val="24"/>
        </w:rPr>
        <w:t>darbuotojui</w:t>
      </w:r>
      <w:r w:rsidRPr="008A4568">
        <w:rPr>
          <w:rFonts w:ascii="Palemonas" w:hAnsi="Palemonas" w:cs="Times New Roman"/>
          <w:sz w:val="24"/>
          <w:szCs w:val="24"/>
        </w:rPr>
        <w:t xml:space="preserve"> keliamus reikalavimus. </w:t>
      </w: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2.</w:t>
      </w:r>
      <w:r w:rsidRPr="008A4568">
        <w:rPr>
          <w:rFonts w:ascii="Palemonas" w:hAnsi="Palemonas" w:cs="Times New Roman"/>
          <w:sz w:val="24"/>
          <w:szCs w:val="24"/>
        </w:rPr>
        <w:tab/>
        <w:t xml:space="preserve">Vaizdo duomenų tvarkymo </w:t>
      </w:r>
      <w:r w:rsidR="009D59E0" w:rsidRPr="008A4568">
        <w:rPr>
          <w:rFonts w:ascii="Palemonas" w:hAnsi="Palemonas" w:cs="Times New Roman"/>
          <w:sz w:val="24"/>
          <w:szCs w:val="24"/>
        </w:rPr>
        <w:t>M</w:t>
      </w:r>
      <w:r w:rsidRPr="008A4568">
        <w:rPr>
          <w:rFonts w:ascii="Palemonas" w:hAnsi="Palemonas" w:cs="Times New Roman"/>
          <w:sz w:val="24"/>
          <w:szCs w:val="24"/>
        </w:rPr>
        <w:t>okykloje tikslas – užtikrinti mokyklos mokinių saugumą pertraukų tarp pamokų ir būrelių užsiėmimo metu bei mokyklos vidaus patalpose ir teritorijoje esančio turto saugumą.</w:t>
      </w: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3. Šiose Taisyklėse vartojamos sąvokos:</w:t>
      </w:r>
    </w:p>
    <w:p w:rsidR="00140AA2" w:rsidRPr="008A4568" w:rsidRDefault="00521DB3"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b/>
          <w:sz w:val="24"/>
          <w:szCs w:val="24"/>
        </w:rPr>
        <w:t>Darbuotojas</w:t>
      </w:r>
      <w:r w:rsidRPr="008A4568">
        <w:rPr>
          <w:rFonts w:ascii="Palemonas" w:hAnsi="Palemonas" w:cs="Times New Roman"/>
          <w:sz w:val="24"/>
          <w:szCs w:val="24"/>
        </w:rPr>
        <w:t xml:space="preserve"> – m</w:t>
      </w:r>
      <w:r w:rsidR="00140AA2" w:rsidRPr="008A4568">
        <w:rPr>
          <w:rFonts w:ascii="Palemonas" w:hAnsi="Palemonas" w:cs="Times New Roman"/>
          <w:sz w:val="24"/>
          <w:szCs w:val="24"/>
        </w:rPr>
        <w:t xml:space="preserve">okyklos </w:t>
      </w:r>
      <w:r w:rsidRPr="008A4568">
        <w:rPr>
          <w:rFonts w:ascii="Palemonas" w:hAnsi="Palemonas" w:cs="Times New Roman"/>
          <w:sz w:val="24"/>
          <w:szCs w:val="24"/>
        </w:rPr>
        <w:t>darbuotojas, dirbantis pagal darbo sutartį</w:t>
      </w:r>
      <w:r w:rsidR="00140AA2" w:rsidRPr="008A4568">
        <w:rPr>
          <w:rFonts w:ascii="Palemonas" w:hAnsi="Palemonas" w:cs="Times New Roman"/>
          <w:sz w:val="24"/>
          <w:szCs w:val="24"/>
        </w:rPr>
        <w:t>.</w:t>
      </w: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b/>
          <w:sz w:val="24"/>
          <w:szCs w:val="24"/>
        </w:rPr>
        <w:t>Vaizdo stebėjimas</w:t>
      </w:r>
      <w:r w:rsidRPr="008A4568">
        <w:rPr>
          <w:rFonts w:ascii="Palemonas" w:hAnsi="Palemonas" w:cs="Times New Roman"/>
          <w:sz w:val="24"/>
          <w:szCs w:val="24"/>
        </w:rPr>
        <w:t xml:space="preserve"> – vaizdo duomenų, susijusių su fiziniu asmeniu (toliau – vaizdo duomenys), tvarkymas naudojant Taisyklių 8 punkte nurodytas vaizdo stebėjimo kameras.</w:t>
      </w: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b/>
          <w:sz w:val="24"/>
          <w:szCs w:val="24"/>
        </w:rPr>
        <w:t>Vaizdo duomenų įrašymo įrenginys</w:t>
      </w:r>
      <w:r w:rsidRPr="008A4568">
        <w:rPr>
          <w:rFonts w:ascii="Palemonas" w:hAnsi="Palemonas" w:cs="Times New Roman"/>
          <w:sz w:val="24"/>
          <w:szCs w:val="24"/>
        </w:rPr>
        <w:t xml:space="preserve"> – Mokyklos turto apskaitoje esantis skaitmeninis įrenginys, skirtas vaizdo duomenims įrašyti, saugoti, peržiūrėti ir kopijuoti.</w:t>
      </w: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b/>
          <w:sz w:val="24"/>
          <w:szCs w:val="24"/>
        </w:rPr>
        <w:t>Vaizdo stebėjimo sistema</w:t>
      </w:r>
      <w:r w:rsidRPr="008A4568">
        <w:rPr>
          <w:rFonts w:ascii="Palemonas" w:hAnsi="Palemonas" w:cs="Times New Roman"/>
          <w:sz w:val="24"/>
          <w:szCs w:val="24"/>
        </w:rPr>
        <w:t xml:space="preserve"> – vaizdo duomenų įrašymo įrenginiai ir vaizdo stebėjimo kameros.</w:t>
      </w: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b/>
          <w:sz w:val="24"/>
          <w:szCs w:val="24"/>
        </w:rPr>
        <w:t>Vaizdo įrašas</w:t>
      </w:r>
      <w:r w:rsidRPr="008A4568">
        <w:rPr>
          <w:rFonts w:ascii="Palemonas" w:hAnsi="Palemonas" w:cs="Times New Roman"/>
          <w:sz w:val="24"/>
          <w:szCs w:val="24"/>
        </w:rPr>
        <w:t xml:space="preserve"> – Taisyklių 8 punkte nurodytomis vaizdo stebėjimo kameromis užfiksuoti ir vaizdo duomenų įrašymo įrenginiuose išsaugoti vaizdo duomenys.</w:t>
      </w:r>
    </w:p>
    <w:p w:rsidR="00140AA2" w:rsidRPr="008A4568" w:rsidRDefault="00140AA2" w:rsidP="008A4568">
      <w:pPr>
        <w:tabs>
          <w:tab w:val="left" w:pos="960"/>
          <w:tab w:val="left" w:pos="993"/>
          <w:tab w:val="left" w:pos="1418"/>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bCs/>
          <w:sz w:val="24"/>
          <w:szCs w:val="24"/>
        </w:rPr>
        <w:t>Kitos šiose Taisyklėse vartojamos sąvokos suprantamos taip, kaip jos apibrėžtos Lietuvos Respublikos asmens duomenų teisinės apsaugos įstatyme ir kituose teisės aktuose.</w:t>
      </w:r>
    </w:p>
    <w:p w:rsidR="00140AA2" w:rsidRPr="008A4568" w:rsidRDefault="00140AA2" w:rsidP="008A4568">
      <w:pPr>
        <w:tabs>
          <w:tab w:val="left" w:pos="960"/>
          <w:tab w:val="left" w:pos="993"/>
        </w:tabs>
        <w:autoSpaceDE w:val="0"/>
        <w:autoSpaceDN w:val="0"/>
        <w:adjustRightInd w:val="0"/>
        <w:spacing w:after="0" w:line="240" w:lineRule="auto"/>
        <w:ind w:firstLine="709"/>
        <w:jc w:val="both"/>
        <w:rPr>
          <w:rFonts w:ascii="Palemonas" w:hAnsi="Palemonas" w:cs="Times New Roman"/>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r w:rsidRPr="008A4568">
        <w:rPr>
          <w:rFonts w:ascii="Palemonas" w:hAnsi="Palemonas" w:cs="Times New Roman"/>
          <w:b/>
          <w:sz w:val="24"/>
          <w:szCs w:val="24"/>
        </w:rPr>
        <w:t>I</w:t>
      </w:r>
      <w:r w:rsidR="006F336A" w:rsidRPr="008A4568">
        <w:rPr>
          <w:rFonts w:ascii="Palemonas" w:hAnsi="Palemonas" w:cs="Times New Roman"/>
          <w:b/>
          <w:sz w:val="24"/>
          <w:szCs w:val="24"/>
        </w:rPr>
        <w:t xml:space="preserve">I. REIKALAVIMAI </w:t>
      </w:r>
      <w:r w:rsidRPr="008A4568">
        <w:rPr>
          <w:rFonts w:ascii="Palemonas" w:hAnsi="Palemonas" w:cs="Times New Roman"/>
          <w:b/>
          <w:sz w:val="24"/>
          <w:szCs w:val="24"/>
        </w:rPr>
        <w:t>DARBUOTOJAMS</w:t>
      </w:r>
    </w:p>
    <w:p w:rsidR="00140AA2" w:rsidRPr="008A4568" w:rsidRDefault="00140AA2" w:rsidP="008A4568">
      <w:pPr>
        <w:tabs>
          <w:tab w:val="left" w:pos="960"/>
          <w:tab w:val="left" w:pos="993"/>
        </w:tabs>
        <w:autoSpaceDE w:val="0"/>
        <w:autoSpaceDN w:val="0"/>
        <w:adjustRightInd w:val="0"/>
        <w:spacing w:after="0" w:line="240" w:lineRule="auto"/>
        <w:ind w:firstLine="709"/>
        <w:jc w:val="both"/>
        <w:rPr>
          <w:rFonts w:ascii="Palemonas" w:hAnsi="Palemonas" w:cs="Times New Roman"/>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 xml:space="preserve">4. Visus vaizdo duomenis turi teisę tvarkyti tik </w:t>
      </w:r>
      <w:r w:rsidR="009D59E0" w:rsidRPr="008A4568">
        <w:rPr>
          <w:rFonts w:ascii="Palemonas" w:hAnsi="Palemonas" w:cs="Times New Roman"/>
          <w:sz w:val="24"/>
          <w:szCs w:val="24"/>
        </w:rPr>
        <w:t>M</w:t>
      </w:r>
      <w:r w:rsidRPr="008A4568">
        <w:rPr>
          <w:rFonts w:ascii="Palemonas" w:hAnsi="Palemonas" w:cs="Times New Roman"/>
          <w:sz w:val="24"/>
          <w:szCs w:val="24"/>
        </w:rPr>
        <w:t xml:space="preserve">okyklos direktoriaus </w:t>
      </w:r>
      <w:r w:rsidR="006D609B" w:rsidRPr="008A4568">
        <w:rPr>
          <w:rFonts w:ascii="Palemonas" w:hAnsi="Palemonas" w:cs="Times New Roman"/>
          <w:sz w:val="24"/>
          <w:szCs w:val="24"/>
        </w:rPr>
        <w:t>pavaduotojas ūkiui.</w:t>
      </w:r>
      <w:r w:rsidRPr="008A4568">
        <w:rPr>
          <w:rFonts w:ascii="Palemonas" w:hAnsi="Palemonas" w:cs="Times New Roman"/>
          <w:sz w:val="24"/>
          <w:szCs w:val="24"/>
        </w:rPr>
        <w:t xml:space="preserve"> Susipažinti su vaizdo duomenimis turi teisę visi </w:t>
      </w:r>
      <w:r w:rsidR="009D59E0" w:rsidRPr="008A4568">
        <w:rPr>
          <w:rFonts w:ascii="Palemonas" w:hAnsi="Palemonas" w:cs="Times New Roman"/>
          <w:sz w:val="24"/>
          <w:szCs w:val="24"/>
        </w:rPr>
        <w:t>M</w:t>
      </w:r>
      <w:r w:rsidRPr="008A4568">
        <w:rPr>
          <w:rFonts w:ascii="Palemonas" w:hAnsi="Palemonas" w:cs="Times New Roman"/>
          <w:sz w:val="24"/>
          <w:szCs w:val="24"/>
        </w:rPr>
        <w:t>okyklos darbuotojai, kurie, įgyvendindami šią teisę, turi laikytis asmens duomenų apsaugą reglamentuojančiuose teisės aktuose nustatytų reikalavimų.</w:t>
      </w:r>
    </w:p>
    <w:p w:rsidR="00140AA2" w:rsidRPr="008A4568" w:rsidRDefault="006F336A"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5. D</w:t>
      </w:r>
      <w:r w:rsidR="00140AA2" w:rsidRPr="008A4568">
        <w:rPr>
          <w:rFonts w:ascii="Palemonas" w:hAnsi="Palemonas" w:cs="Times New Roman"/>
          <w:sz w:val="24"/>
          <w:szCs w:val="24"/>
        </w:rPr>
        <w:t>arbuotojas, tvarkantis vaizdo duomenis, privalo:</w:t>
      </w:r>
    </w:p>
    <w:p w:rsidR="00521DB3"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5.1. laikytis pagrindinių vaizdo duomenų tvarkymo principų bei konfidencialumo ir saugumo reikalavimų, įtvirtintų Lietuvos Respublikos asmens duomenų teisinės apsaugos įstatyme, šiose Taisyklėse ir kituose teisės aktuose;</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5.2. užtikrinti, kad į vaizdo stebėjimo kameromis fiksuojamą erdvę nepatektų gyvenamosios patalpos, įėjimai į jas, joms priklausančios privačios teritorijos, patalpos, kuriose asmenys pagrįstai tikisi absoliučios privatumo apsaugos;</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5.3. imtis priemonių, kad būtų užkirstas kelias atsitiktiniam ar neteisėtam vaizdo duomenų sunaikinimui, pakeitimui, atskleidimui, taip pat bet kokiam kitam neteisėtam tvarkymui, saugoti vaizdo duomenų įrašymo įrenginiuose esančius duomenis;</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5.4. užtikrinti, kad vaizdo stebėjimo sistema būtų techniškai tvarkinga, techniniai šios sistemos sutrikimai būtų šalinami operatyviai, naudojant visus turimus techninius resursus;</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5.5. neatskleisti, neperduoti ir nesudaryti sąlygų bet kokiomis priemonėmis susipažinti su vaizdo duomenimis tam teisės neturintiems asmenims;</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 xml:space="preserve">5.6. nedelsdamas pranešti </w:t>
      </w:r>
      <w:r w:rsidR="009D59E0" w:rsidRPr="008A4568">
        <w:rPr>
          <w:rFonts w:ascii="Palemonas" w:hAnsi="Palemonas" w:cs="Times New Roman"/>
          <w:sz w:val="24"/>
          <w:szCs w:val="24"/>
        </w:rPr>
        <w:t>M</w:t>
      </w:r>
      <w:r w:rsidRPr="008A4568">
        <w:rPr>
          <w:rFonts w:ascii="Palemonas" w:hAnsi="Palemonas" w:cs="Times New Roman"/>
          <w:sz w:val="24"/>
          <w:szCs w:val="24"/>
        </w:rPr>
        <w:t xml:space="preserve">okyklos direktoriui ar jo paskirtam asmeniui apie bet kokią įtartiną situaciją, kuri gali kelti grėsmę </w:t>
      </w:r>
      <w:r w:rsidR="009D59E0" w:rsidRPr="008A4568">
        <w:rPr>
          <w:rFonts w:ascii="Palemonas" w:hAnsi="Palemonas" w:cs="Times New Roman"/>
          <w:sz w:val="24"/>
          <w:szCs w:val="24"/>
        </w:rPr>
        <w:t>M</w:t>
      </w:r>
      <w:r w:rsidRPr="008A4568">
        <w:rPr>
          <w:rFonts w:ascii="Palemonas" w:hAnsi="Palemonas" w:cs="Times New Roman"/>
          <w:sz w:val="24"/>
          <w:szCs w:val="24"/>
        </w:rPr>
        <w:t>okyklos tvarkomų vaizdo duomenų saugumui;</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lastRenderedPageBreak/>
        <w:t>5.7. laikytis kitų šiose Taisyklėse ir asmens duomenų apsaugą reglamentuojančiuose teisės aktuose nustatytų reikalavimų.</w:t>
      </w:r>
    </w:p>
    <w:p w:rsidR="00140AA2" w:rsidRPr="008A4568" w:rsidRDefault="00A61EE1"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6. D</w:t>
      </w:r>
      <w:r w:rsidR="00140AA2" w:rsidRPr="008A4568">
        <w:rPr>
          <w:rFonts w:ascii="Palemonas" w:hAnsi="Palemonas" w:cs="Times New Roman"/>
          <w:sz w:val="24"/>
          <w:szCs w:val="24"/>
        </w:rPr>
        <w:t xml:space="preserve">arbuotojas, atsakingas už vaizdo duomenų įrašymo įrenginių veikimą, pastebėjęs vaizdo stebėjimo sistemos darbo sutrikimus, </w:t>
      </w:r>
      <w:r w:rsidR="00F95FFA" w:rsidRPr="008A4568">
        <w:rPr>
          <w:rFonts w:ascii="Palemonas" w:hAnsi="Palemonas" w:cs="Times New Roman"/>
          <w:sz w:val="24"/>
          <w:szCs w:val="24"/>
        </w:rPr>
        <w:t xml:space="preserve">privalo </w:t>
      </w:r>
      <w:r w:rsidR="00140AA2" w:rsidRPr="008A4568">
        <w:rPr>
          <w:rFonts w:ascii="Palemonas" w:hAnsi="Palemonas" w:cs="Times New Roman"/>
          <w:sz w:val="24"/>
          <w:szCs w:val="24"/>
        </w:rPr>
        <w:t xml:space="preserve">nedelsiant informuoti </w:t>
      </w:r>
      <w:r w:rsidR="009D59E0" w:rsidRPr="008A4568">
        <w:rPr>
          <w:rFonts w:ascii="Palemonas" w:hAnsi="Palemonas" w:cs="Times New Roman"/>
          <w:sz w:val="24"/>
          <w:szCs w:val="24"/>
        </w:rPr>
        <w:t>M</w:t>
      </w:r>
      <w:r w:rsidR="00140AA2" w:rsidRPr="008A4568">
        <w:rPr>
          <w:rFonts w:ascii="Palemonas" w:hAnsi="Palemonas" w:cs="Times New Roman"/>
          <w:sz w:val="24"/>
          <w:szCs w:val="24"/>
        </w:rPr>
        <w:t>okyklos direktorių.</w:t>
      </w:r>
    </w:p>
    <w:p w:rsidR="00140AA2" w:rsidRPr="008A4568" w:rsidRDefault="00A61EE1"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7. Darbuotojas pasirašytinai supažindinamas</w:t>
      </w:r>
      <w:r w:rsidR="00140AA2" w:rsidRPr="008A4568">
        <w:rPr>
          <w:rFonts w:ascii="Palemonas" w:hAnsi="Palemonas" w:cs="Times New Roman"/>
          <w:sz w:val="24"/>
          <w:szCs w:val="24"/>
        </w:rPr>
        <w:t xml:space="preserve"> su šiomis Taisyklėmis ir taip įsipareigoja laikytis jų bei kitų vaizdo duomenų tvarkymo reikalavimus nustatančių teisės aktų.</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r w:rsidRPr="008A4568">
        <w:rPr>
          <w:rFonts w:ascii="Palemonas" w:hAnsi="Palemonas" w:cs="Times New Roman"/>
          <w:b/>
          <w:sz w:val="24"/>
          <w:szCs w:val="24"/>
        </w:rPr>
        <w:t>III. MOKYKLOS LAUKO TERITORIJOS VAIZDO STEBĖJIMAS</w:t>
      </w:r>
    </w:p>
    <w:p w:rsidR="00140AA2" w:rsidRPr="008A4568" w:rsidRDefault="00140AA2" w:rsidP="008A4568">
      <w:pPr>
        <w:tabs>
          <w:tab w:val="left" w:pos="960"/>
          <w:tab w:val="left" w:pos="993"/>
        </w:tabs>
        <w:autoSpaceDE w:val="0"/>
        <w:autoSpaceDN w:val="0"/>
        <w:adjustRightInd w:val="0"/>
        <w:spacing w:after="0" w:line="240" w:lineRule="auto"/>
        <w:ind w:firstLine="709"/>
        <w:jc w:val="both"/>
        <w:rPr>
          <w:rFonts w:ascii="Palemonas" w:hAnsi="Palemonas" w:cs="Times New Roman"/>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 xml:space="preserve">8. Vaizdo duomenys fiksuojami šiomis vaizdo stebėjimo kameromis: </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 xml:space="preserve">8.1. pastato, esančio adresu: </w:t>
      </w:r>
      <w:r w:rsidR="006F534C" w:rsidRPr="008A4568">
        <w:rPr>
          <w:rFonts w:ascii="Palemonas" w:hAnsi="Palemonas" w:cs="Times New Roman"/>
          <w:sz w:val="24"/>
          <w:szCs w:val="24"/>
        </w:rPr>
        <w:t>Maironio g. 8</w:t>
      </w:r>
      <w:r w:rsidR="006F336A" w:rsidRPr="008A4568">
        <w:rPr>
          <w:rFonts w:ascii="Palemonas" w:hAnsi="Palemonas" w:cs="Times New Roman"/>
          <w:sz w:val="24"/>
          <w:szCs w:val="24"/>
        </w:rPr>
        <w:t xml:space="preserve">, </w:t>
      </w:r>
      <w:r w:rsidR="009D59E0" w:rsidRPr="008A4568">
        <w:rPr>
          <w:rFonts w:ascii="Palemonas" w:hAnsi="Palemonas" w:cs="Times New Roman"/>
          <w:sz w:val="24"/>
          <w:szCs w:val="24"/>
        </w:rPr>
        <w:t>Palanga</w:t>
      </w:r>
      <w:r w:rsidR="006F336A" w:rsidRPr="008A4568">
        <w:rPr>
          <w:rFonts w:ascii="Palemonas" w:hAnsi="Palemonas" w:cs="Times New Roman"/>
          <w:sz w:val="24"/>
          <w:szCs w:val="24"/>
        </w:rPr>
        <w:t xml:space="preserve">. </w:t>
      </w:r>
      <w:r w:rsidRPr="008A4568">
        <w:rPr>
          <w:rFonts w:ascii="Palemonas" w:hAnsi="Palemonas" w:cs="Times New Roman"/>
          <w:sz w:val="24"/>
          <w:szCs w:val="24"/>
        </w:rPr>
        <w:t>(toliau – Mokyklos pastatas), vidaus pata</w:t>
      </w:r>
      <w:r w:rsidR="006F336A" w:rsidRPr="008A4568">
        <w:rPr>
          <w:rFonts w:ascii="Palemonas" w:hAnsi="Palemonas" w:cs="Times New Roman"/>
          <w:sz w:val="24"/>
          <w:szCs w:val="24"/>
        </w:rPr>
        <w:t>lpose įrengt</w:t>
      </w:r>
      <w:r w:rsidR="00F95FFA" w:rsidRPr="008A4568">
        <w:rPr>
          <w:rFonts w:ascii="Palemonas" w:hAnsi="Palemonas" w:cs="Times New Roman"/>
          <w:sz w:val="24"/>
          <w:szCs w:val="24"/>
        </w:rPr>
        <w:t xml:space="preserve">a viena </w:t>
      </w:r>
      <w:r w:rsidRPr="008A4568">
        <w:rPr>
          <w:rFonts w:ascii="Palemonas" w:hAnsi="Palemonas" w:cs="Times New Roman"/>
          <w:sz w:val="24"/>
          <w:szCs w:val="24"/>
        </w:rPr>
        <w:t>vaizdo stebėjimo kamer</w:t>
      </w:r>
      <w:r w:rsidR="00F95FFA" w:rsidRPr="008A4568">
        <w:rPr>
          <w:rFonts w:ascii="Palemonas" w:hAnsi="Palemonas" w:cs="Times New Roman"/>
          <w:sz w:val="24"/>
          <w:szCs w:val="24"/>
        </w:rPr>
        <w:t>a, fiksuojanti pirmo aukšto fojė</w:t>
      </w:r>
      <w:r w:rsidR="003C63D1" w:rsidRPr="008A4568">
        <w:rPr>
          <w:rFonts w:ascii="Palemonas" w:hAnsi="Palemonas" w:cs="Times New Roman"/>
          <w:sz w:val="24"/>
          <w:szCs w:val="24"/>
        </w:rPr>
        <w:t>.</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8.2. Mokyklos pastato lauko teritorijoje į</w:t>
      </w:r>
      <w:r w:rsidR="000D31A5" w:rsidRPr="008A4568">
        <w:rPr>
          <w:rFonts w:ascii="Palemonas" w:hAnsi="Palemonas" w:cs="Times New Roman"/>
          <w:sz w:val="24"/>
          <w:szCs w:val="24"/>
        </w:rPr>
        <w:t>rengt</w:t>
      </w:r>
      <w:r w:rsidR="00F95FFA" w:rsidRPr="008A4568">
        <w:rPr>
          <w:rFonts w:ascii="Palemonas" w:hAnsi="Palemonas" w:cs="Times New Roman"/>
          <w:sz w:val="24"/>
          <w:szCs w:val="24"/>
        </w:rPr>
        <w:t>omis</w:t>
      </w:r>
      <w:r w:rsidR="005A5479" w:rsidRPr="008A4568">
        <w:rPr>
          <w:rFonts w:ascii="Palemonas" w:hAnsi="Palemonas" w:cs="Times New Roman"/>
          <w:sz w:val="24"/>
          <w:szCs w:val="24"/>
        </w:rPr>
        <w:t xml:space="preserve"> keturiomis</w:t>
      </w:r>
      <w:r w:rsidR="000D31A5" w:rsidRPr="008A4568">
        <w:rPr>
          <w:rFonts w:ascii="Palemonas" w:hAnsi="Palemonas" w:cs="Times New Roman"/>
          <w:sz w:val="24"/>
          <w:szCs w:val="24"/>
        </w:rPr>
        <w:t xml:space="preserve"> vaizdo stebėjimo kamer</w:t>
      </w:r>
      <w:r w:rsidR="00F95FFA" w:rsidRPr="008A4568">
        <w:rPr>
          <w:rFonts w:ascii="Palemonas" w:hAnsi="Palemonas" w:cs="Times New Roman"/>
          <w:sz w:val="24"/>
          <w:szCs w:val="24"/>
        </w:rPr>
        <w:t>omis</w:t>
      </w:r>
      <w:r w:rsidR="000D31A5" w:rsidRPr="008A4568">
        <w:rPr>
          <w:rFonts w:ascii="Palemonas" w:hAnsi="Palemonas" w:cs="Times New Roman"/>
          <w:sz w:val="24"/>
          <w:szCs w:val="24"/>
        </w:rPr>
        <w:t>, kuri</w:t>
      </w:r>
      <w:r w:rsidR="00F95FFA" w:rsidRPr="008A4568">
        <w:rPr>
          <w:rFonts w:ascii="Palemonas" w:hAnsi="Palemonas" w:cs="Times New Roman"/>
          <w:sz w:val="24"/>
          <w:szCs w:val="24"/>
        </w:rPr>
        <w:t>os</w:t>
      </w:r>
      <w:r w:rsidR="005A5479" w:rsidRPr="008A4568">
        <w:rPr>
          <w:rFonts w:ascii="Palemonas" w:hAnsi="Palemonas" w:cs="Times New Roman"/>
          <w:sz w:val="24"/>
          <w:szCs w:val="24"/>
        </w:rPr>
        <w:t xml:space="preserve"> </w:t>
      </w:r>
      <w:r w:rsidR="003C63D1" w:rsidRPr="008A4568">
        <w:rPr>
          <w:rFonts w:ascii="Palemonas" w:hAnsi="Palemonas" w:cs="Times New Roman"/>
          <w:sz w:val="24"/>
          <w:szCs w:val="24"/>
        </w:rPr>
        <w:t xml:space="preserve">fiksuoja </w:t>
      </w:r>
      <w:r w:rsidR="00F95FFA" w:rsidRPr="008A4568">
        <w:rPr>
          <w:rFonts w:ascii="Palemonas" w:hAnsi="Palemonas" w:cs="Times New Roman"/>
          <w:sz w:val="24"/>
          <w:szCs w:val="24"/>
        </w:rPr>
        <w:t>visos teritorijos aplink mokyklą vaizdą.</w:t>
      </w:r>
    </w:p>
    <w:p w:rsidR="00140AA2" w:rsidRPr="008A4568" w:rsidRDefault="00140AA2"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9</w:t>
      </w:r>
      <w:r w:rsidR="007F79A5" w:rsidRPr="008A4568">
        <w:rPr>
          <w:rFonts w:ascii="Palemonas" w:hAnsi="Palemonas" w:cs="Times New Roman"/>
          <w:sz w:val="24"/>
          <w:szCs w:val="24"/>
        </w:rPr>
        <w:t>. M</w:t>
      </w:r>
      <w:r w:rsidRPr="008A4568">
        <w:rPr>
          <w:rFonts w:ascii="Palemonas" w:hAnsi="Palemonas" w:cs="Times New Roman"/>
          <w:sz w:val="24"/>
          <w:szCs w:val="24"/>
        </w:rPr>
        <w:t xml:space="preserve">okyklos </w:t>
      </w:r>
      <w:r w:rsidR="00F95FFA" w:rsidRPr="008A4568">
        <w:rPr>
          <w:rFonts w:ascii="Palemonas" w:hAnsi="Palemonas" w:cs="Times New Roman"/>
          <w:sz w:val="24"/>
          <w:szCs w:val="24"/>
        </w:rPr>
        <w:t xml:space="preserve">vidaus ir </w:t>
      </w:r>
      <w:r w:rsidRPr="008A4568">
        <w:rPr>
          <w:rFonts w:ascii="Palemonas" w:hAnsi="Palemonas" w:cs="Times New Roman"/>
          <w:sz w:val="24"/>
          <w:szCs w:val="24"/>
        </w:rPr>
        <w:t>lauko teritorijos vaizd</w:t>
      </w:r>
      <w:r w:rsidR="00F95FFA" w:rsidRPr="008A4568">
        <w:rPr>
          <w:rFonts w:ascii="Palemonas" w:hAnsi="Palemonas" w:cs="Times New Roman"/>
          <w:sz w:val="24"/>
          <w:szCs w:val="24"/>
        </w:rPr>
        <w:t>o stebėjimas yra nenutrūkstamas:</w:t>
      </w:r>
    </w:p>
    <w:p w:rsidR="00F95FFA" w:rsidRPr="008A4568" w:rsidRDefault="00F95FFA" w:rsidP="008A4568">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 xml:space="preserve">9.1. vaizdą stebi mokyklos </w:t>
      </w:r>
      <w:r w:rsidR="006F534C" w:rsidRPr="008A4568">
        <w:rPr>
          <w:rFonts w:ascii="Palemonas" w:hAnsi="Palemonas" w:cs="Times New Roman"/>
          <w:sz w:val="24"/>
          <w:szCs w:val="24"/>
        </w:rPr>
        <w:t>sargai</w:t>
      </w:r>
      <w:r w:rsidR="00FB34DB" w:rsidRPr="008A4568">
        <w:rPr>
          <w:rFonts w:ascii="Palemonas" w:hAnsi="Palemonas" w:cs="Times New Roman"/>
          <w:sz w:val="24"/>
          <w:szCs w:val="24"/>
        </w:rPr>
        <w:t xml:space="preserve"> </w:t>
      </w:r>
      <w:r w:rsidR="006F534C" w:rsidRPr="008A4568">
        <w:rPr>
          <w:rFonts w:ascii="Palemonas" w:hAnsi="Palemonas" w:cs="Times New Roman"/>
          <w:sz w:val="24"/>
          <w:szCs w:val="24"/>
        </w:rPr>
        <w:t>ir rūbininkai</w:t>
      </w:r>
      <w:r w:rsidRPr="008A4568">
        <w:rPr>
          <w:rFonts w:ascii="Palemonas" w:hAnsi="Palemonas" w:cs="Times New Roman"/>
          <w:sz w:val="24"/>
          <w:szCs w:val="24"/>
        </w:rPr>
        <w:t>.</w:t>
      </w:r>
    </w:p>
    <w:p w:rsidR="00140AA2" w:rsidRPr="008A4568" w:rsidRDefault="00140AA2" w:rsidP="008A4568">
      <w:pPr>
        <w:tabs>
          <w:tab w:val="left" w:pos="960"/>
          <w:tab w:val="left" w:pos="993"/>
        </w:tabs>
        <w:autoSpaceDE w:val="0"/>
        <w:autoSpaceDN w:val="0"/>
        <w:adjustRightInd w:val="0"/>
        <w:spacing w:after="0" w:line="240" w:lineRule="auto"/>
        <w:ind w:firstLine="1134"/>
        <w:rPr>
          <w:rFonts w:ascii="Palemonas" w:hAnsi="Palemonas" w:cs="Times New Roman"/>
          <w:b/>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r w:rsidRPr="008A4568">
        <w:rPr>
          <w:rFonts w:ascii="Palemonas" w:hAnsi="Palemonas" w:cs="Times New Roman"/>
          <w:b/>
          <w:sz w:val="24"/>
          <w:szCs w:val="24"/>
        </w:rPr>
        <w:t>IV. VAIZDO DUOMENŲ ĮRAŠYMAS IR SAUGOJIMAS</w:t>
      </w: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 xml:space="preserve">10. Vaizdo duomenų įrašymo įrenginio vaizdo stebėjimo kamerų užfiksuoti vaizdo duomenys skaitmeniniu būdu </w:t>
      </w:r>
      <w:r w:rsidR="000D31A5" w:rsidRPr="008A4568">
        <w:rPr>
          <w:rFonts w:ascii="Palemonas" w:hAnsi="Palemonas" w:cs="Times New Roman"/>
          <w:sz w:val="24"/>
          <w:szCs w:val="24"/>
        </w:rPr>
        <w:t xml:space="preserve">įrašomi į šio įrenginio vidinį </w:t>
      </w:r>
      <w:r w:rsidR="00C3589B" w:rsidRPr="008A4568">
        <w:rPr>
          <w:rFonts w:ascii="Palemonas" w:hAnsi="Palemonas" w:cs="Times New Roman"/>
          <w:sz w:val="24"/>
          <w:szCs w:val="24"/>
        </w:rPr>
        <w:t>0,5</w:t>
      </w:r>
      <w:r w:rsidR="00521DB3" w:rsidRPr="008A4568">
        <w:rPr>
          <w:rFonts w:ascii="Palemonas" w:hAnsi="Palemonas" w:cs="Times New Roman"/>
          <w:sz w:val="24"/>
          <w:szCs w:val="24"/>
        </w:rPr>
        <w:t>TB</w:t>
      </w:r>
      <w:r w:rsidRPr="008A4568">
        <w:rPr>
          <w:rFonts w:ascii="Palemonas" w:hAnsi="Palemonas" w:cs="Times New Roman"/>
          <w:sz w:val="24"/>
          <w:szCs w:val="24"/>
        </w:rPr>
        <w:t xml:space="preserve"> talpos kietą diską. </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 xml:space="preserve">11. Vaizdo duomenys vaizdo duomenų įrašymo įrenginyje saugomi ne ilgiau kaip </w:t>
      </w:r>
      <w:r w:rsidR="007D1EBF" w:rsidRPr="008A4568">
        <w:rPr>
          <w:rFonts w:ascii="Palemonas" w:hAnsi="Palemonas" w:cs="Times New Roman"/>
          <w:sz w:val="24"/>
          <w:szCs w:val="24"/>
        </w:rPr>
        <w:t>15</w:t>
      </w:r>
      <w:r w:rsidRPr="008A4568">
        <w:rPr>
          <w:rFonts w:ascii="Palemonas" w:hAnsi="Palemonas" w:cs="Times New Roman"/>
          <w:sz w:val="24"/>
          <w:szCs w:val="24"/>
        </w:rPr>
        <w:t> kalendorinių dienų.</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12. Suėjus Taisyklių 11 punkte nustatytam terminui, vaizdo duomenys automatiškai ištrinami.</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13. Vaizdo duomenų įrašymo įrenginys leidžia atlikti vaizdo įrašų paiešką pagal datą ir laiką.</w:t>
      </w:r>
    </w:p>
    <w:p w:rsidR="00521DB3" w:rsidRPr="008A4568" w:rsidRDefault="00521DB3"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r w:rsidRPr="008A4568">
        <w:rPr>
          <w:rFonts w:ascii="Palemonas" w:hAnsi="Palemonas" w:cs="Times New Roman"/>
          <w:b/>
          <w:sz w:val="24"/>
          <w:szCs w:val="24"/>
        </w:rPr>
        <w:t>V. DUOMENŲ SUBJEKTO TEISIŲ ĮGYVENDINIMAS</w:t>
      </w:r>
    </w:p>
    <w:p w:rsidR="00140AA2" w:rsidRPr="008A4568" w:rsidRDefault="00140AA2" w:rsidP="008A4568">
      <w:pPr>
        <w:tabs>
          <w:tab w:val="left" w:pos="960"/>
          <w:tab w:val="left" w:pos="993"/>
        </w:tabs>
        <w:autoSpaceDE w:val="0"/>
        <w:autoSpaceDN w:val="0"/>
        <w:adjustRightInd w:val="0"/>
        <w:spacing w:after="0" w:line="240" w:lineRule="auto"/>
        <w:ind w:firstLine="709"/>
        <w:jc w:val="both"/>
        <w:rPr>
          <w:rFonts w:ascii="Palemonas" w:hAnsi="Palemonas" w:cs="Times New Roman"/>
          <w:sz w:val="24"/>
          <w:szCs w:val="24"/>
        </w:rPr>
      </w:pPr>
    </w:p>
    <w:p w:rsidR="00140AA2" w:rsidRPr="008A4568" w:rsidRDefault="007F79A5"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14. Duomenų subjektas,</w:t>
      </w:r>
      <w:r w:rsidR="00015322" w:rsidRPr="008A4568">
        <w:rPr>
          <w:rFonts w:ascii="Palemonas" w:hAnsi="Palemonas" w:cs="Times New Roman"/>
          <w:sz w:val="24"/>
          <w:szCs w:val="24"/>
        </w:rPr>
        <w:t xml:space="preserve"> </w:t>
      </w:r>
      <w:r w:rsidR="009D59E0" w:rsidRPr="008A4568">
        <w:rPr>
          <w:rFonts w:ascii="Palemonas" w:hAnsi="Palemonas" w:cs="Times New Roman"/>
          <w:sz w:val="24"/>
          <w:szCs w:val="24"/>
        </w:rPr>
        <w:t>M</w:t>
      </w:r>
      <w:r w:rsidR="00140AA2" w:rsidRPr="008A4568">
        <w:rPr>
          <w:rFonts w:ascii="Palemonas" w:hAnsi="Palemonas" w:cs="Times New Roman"/>
          <w:sz w:val="24"/>
          <w:szCs w:val="24"/>
        </w:rPr>
        <w:t>okyklos direktoriui pateikęs asmens tapatybę patvirtinantį dokumentą arba teisės aktų nustatyta tvarka ar elektroninių ryšių priemonėmis, kurios leidžia tinkamai identifikuoti asmenį, patvirtinęs savo asmens tapatybę, turi teisę gauti Lietuvos Respublikos a</w:t>
      </w:r>
      <w:r w:rsidR="00140AA2" w:rsidRPr="008A4568">
        <w:rPr>
          <w:rFonts w:ascii="Palemonas" w:hAnsi="Palemonas" w:cs="Times New Roman"/>
          <w:bCs/>
          <w:sz w:val="24"/>
          <w:szCs w:val="24"/>
        </w:rPr>
        <w:t xml:space="preserve">smens duomenų teisinės apsaugos įstatyme nurodytus duomenis apie vaizdo duomenų, susijusių su juo, tvarkymą, tarp jų ir </w:t>
      </w:r>
      <w:r w:rsidR="00140AA2" w:rsidRPr="008A4568">
        <w:rPr>
          <w:rFonts w:ascii="Palemonas" w:hAnsi="Palemonas" w:cs="Times New Roman"/>
          <w:sz w:val="24"/>
          <w:szCs w:val="24"/>
        </w:rPr>
        <w:t>prašymo pateikti tvarkomus vai</w:t>
      </w:r>
      <w:r w:rsidRPr="008A4568">
        <w:rPr>
          <w:rFonts w:ascii="Palemonas" w:hAnsi="Palemonas" w:cs="Times New Roman"/>
          <w:sz w:val="24"/>
          <w:szCs w:val="24"/>
        </w:rPr>
        <w:t>zdo duomenis apie jį gavimo</w:t>
      </w:r>
      <w:r w:rsidR="00140AA2" w:rsidRPr="008A4568">
        <w:rPr>
          <w:rFonts w:ascii="Palemonas" w:hAnsi="Palemonas" w:cs="Times New Roman"/>
          <w:sz w:val="24"/>
          <w:szCs w:val="24"/>
        </w:rPr>
        <w:t xml:space="preserve"> mokykloje metu vaizdo duomenų įrašymo įrenginyje saugomo vaizdo įrašo, kuriame jis užfiksuotas, kopiją. </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15. Duomenų subjekto prašyme pateikti mokyklos tvarkomus vaizdo duomenis apie jį turi būti nurodyta prašomų pateikti vaizdo duomenų apimtis. Jei duomenų subjektas prašo pateikti vaizdo duomenis, esančius vaizdo įraše, kuriame užfiksuotas ne tik jis, bet ir kiti asmenys, prašyme taip pat turi būti nurodytas vaizdo duomenų naudojimo tikslas, teikimo bei gavimo teisinis pagrindas.</w:t>
      </w:r>
    </w:p>
    <w:p w:rsidR="00140AA2" w:rsidRPr="008A4568" w:rsidRDefault="007F79A5"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16. M</w:t>
      </w:r>
      <w:r w:rsidR="00140AA2" w:rsidRPr="008A4568">
        <w:rPr>
          <w:rFonts w:ascii="Palemonas" w:hAnsi="Palemonas" w:cs="Times New Roman"/>
          <w:sz w:val="24"/>
          <w:szCs w:val="24"/>
        </w:rPr>
        <w:t>okykla, gavusi duomenų subjekto paklausimą dėl vaizdo duomenų, susijusių su juo, tvarkymo, ne vėliau kaip per 3 darbo dienas nuo duomenų subjekto prašymo gavimo dienos atsako, ar su juo susiję vaizdo duomenys yra saugomi, ir, jei saugomi, – apie šių duomenų teikimo tvarką.</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17. Duomenų subjekto prašomus mokyklos tvarkomus duomenis mokykla</w:t>
      </w:r>
      <w:r w:rsidRPr="008A4568">
        <w:rPr>
          <w:rFonts w:ascii="Palemonas" w:hAnsi="Palemonas" w:cs="Times New Roman"/>
          <w:bCs/>
          <w:sz w:val="24"/>
          <w:szCs w:val="24"/>
        </w:rPr>
        <w:t xml:space="preserve"> pateikia</w:t>
      </w:r>
      <w:r w:rsidRPr="008A4568">
        <w:rPr>
          <w:rFonts w:ascii="Palemonas" w:hAnsi="Palemonas" w:cs="Times New Roman"/>
          <w:sz w:val="24"/>
          <w:szCs w:val="24"/>
        </w:rPr>
        <w:t xml:space="preserve"> ne vėliau kaip per 30 kalendorinių dienų nuo duomenų subjekto kreipimosi dienos.</w:t>
      </w:r>
    </w:p>
    <w:p w:rsidR="00140AA2" w:rsidRPr="008A4568" w:rsidRDefault="007F79A5"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18. M</w:t>
      </w:r>
      <w:r w:rsidR="00140AA2" w:rsidRPr="008A4568">
        <w:rPr>
          <w:rFonts w:ascii="Palemonas" w:hAnsi="Palemonas" w:cs="Times New Roman"/>
          <w:sz w:val="24"/>
          <w:szCs w:val="24"/>
        </w:rPr>
        <w:t>okykla atsisako pateikti tvarkomus duomenis, kai:</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18.1. prašoma pateikti mokyklos tvarkomus vaizdo duomenis, esančius vaizdo įraše, kuriame užfiksuoti kiti asmenys, kurių tapatybę būtų galima nustatyti pagal vaizdo įraše užfiksuotus vaizdo duomenis (asmens veidas, ūgis ir pan.), ir tokių vaizdo duomenų pateikimas pažeistų jų teises;</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18.2. nustatomos kitos Lietuvos Respublikos asmens duomenų teisinės apsaugos įstatyme ir kituose teisės aktuose nurodytos aplinkybės, kurioms esant šie duomenys nėra teikiami.</w:t>
      </w:r>
    </w:p>
    <w:p w:rsidR="00140AA2" w:rsidRPr="008A4568" w:rsidRDefault="00140AA2" w:rsidP="008A4568">
      <w:pPr>
        <w:tabs>
          <w:tab w:val="left" w:pos="960"/>
          <w:tab w:val="left" w:pos="993"/>
        </w:tabs>
        <w:autoSpaceDE w:val="0"/>
        <w:autoSpaceDN w:val="0"/>
        <w:adjustRightInd w:val="0"/>
        <w:spacing w:after="0" w:line="240" w:lineRule="auto"/>
        <w:ind w:firstLine="709"/>
        <w:jc w:val="both"/>
        <w:rPr>
          <w:rFonts w:ascii="Palemonas" w:hAnsi="Palemonas" w:cs="Times New Roman"/>
          <w:sz w:val="24"/>
          <w:szCs w:val="24"/>
        </w:rPr>
      </w:pP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r w:rsidRPr="008A4568">
        <w:rPr>
          <w:rFonts w:ascii="Palemonas" w:hAnsi="Palemonas" w:cs="Times New Roman"/>
          <w:b/>
          <w:sz w:val="24"/>
          <w:szCs w:val="24"/>
        </w:rPr>
        <w:t>VI. BAIGIAMOSIOS NUOSTATOS</w:t>
      </w:r>
    </w:p>
    <w:p w:rsidR="00140AA2" w:rsidRPr="008A4568" w:rsidRDefault="00140AA2" w:rsidP="008A4568">
      <w:pPr>
        <w:tabs>
          <w:tab w:val="left" w:pos="960"/>
          <w:tab w:val="left" w:pos="993"/>
        </w:tabs>
        <w:autoSpaceDE w:val="0"/>
        <w:autoSpaceDN w:val="0"/>
        <w:adjustRightInd w:val="0"/>
        <w:spacing w:after="0" w:line="240" w:lineRule="auto"/>
        <w:ind w:firstLine="709"/>
        <w:jc w:val="center"/>
        <w:rPr>
          <w:rFonts w:ascii="Palemonas" w:hAnsi="Palemonas" w:cs="Times New Roman"/>
          <w:b/>
          <w:sz w:val="24"/>
          <w:szCs w:val="24"/>
        </w:rPr>
      </w:pP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19. Už Taisyklių nuostatų pažeidimą mokyklos darbuotojams taikoma įstatymuose numatyta atsakomybė.</w:t>
      </w:r>
    </w:p>
    <w:p w:rsidR="00140AA2" w:rsidRPr="008A4568"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20. Taisyklės skelbiamos mokyklos interneto svetainėje.</w:t>
      </w:r>
    </w:p>
    <w:p w:rsidR="00140AA2" w:rsidRDefault="00140AA2"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r w:rsidRPr="008A4568">
        <w:rPr>
          <w:rFonts w:ascii="Palemonas" w:hAnsi="Palemonas" w:cs="Times New Roman"/>
          <w:sz w:val="24"/>
          <w:szCs w:val="24"/>
        </w:rPr>
        <w:t>21. Už Taisyklių nuostatų laikymosi priežiūrą ir jose reglamentuotų nuostatų vykdymo kontrolę bei periodišką Taisyklių peržiūrėjimą atsakingas m</w:t>
      </w:r>
      <w:r w:rsidR="007F79A5" w:rsidRPr="008A4568">
        <w:rPr>
          <w:rFonts w:ascii="Palemonas" w:hAnsi="Palemonas" w:cs="Times New Roman"/>
          <w:sz w:val="24"/>
          <w:szCs w:val="24"/>
        </w:rPr>
        <w:t xml:space="preserve">okyklos direktoriaus </w:t>
      </w:r>
      <w:r w:rsidR="00A83002">
        <w:rPr>
          <w:rFonts w:ascii="Palemonas" w:hAnsi="Palemonas" w:cs="Times New Roman"/>
          <w:sz w:val="24"/>
          <w:szCs w:val="24"/>
        </w:rPr>
        <w:t>pavaduotojas ūkiui</w:t>
      </w:r>
      <w:bookmarkStart w:id="0" w:name="_GoBack"/>
      <w:bookmarkEnd w:id="0"/>
      <w:r w:rsidRPr="008A4568">
        <w:rPr>
          <w:rFonts w:ascii="Palemonas" w:hAnsi="Palemonas" w:cs="Times New Roman"/>
          <w:sz w:val="24"/>
          <w:szCs w:val="24"/>
        </w:rPr>
        <w:t>, kuris, įvertinęs Taisyklių taikymo praktiką, esant poreikiui inicijuoja Taisyklių pakeitimus.</w:t>
      </w:r>
    </w:p>
    <w:p w:rsidR="008A4568" w:rsidRPr="008A4568" w:rsidRDefault="008A4568" w:rsidP="009818E4">
      <w:pPr>
        <w:tabs>
          <w:tab w:val="left" w:pos="960"/>
          <w:tab w:val="left" w:pos="993"/>
        </w:tabs>
        <w:autoSpaceDE w:val="0"/>
        <w:autoSpaceDN w:val="0"/>
        <w:adjustRightInd w:val="0"/>
        <w:spacing w:after="0" w:line="240" w:lineRule="auto"/>
        <w:ind w:firstLine="1134"/>
        <w:jc w:val="both"/>
        <w:rPr>
          <w:rFonts w:ascii="Palemonas" w:hAnsi="Palemonas" w:cs="Times New Roman"/>
          <w:sz w:val="24"/>
          <w:szCs w:val="24"/>
        </w:rPr>
      </w:pPr>
    </w:p>
    <w:p w:rsidR="00D1580C" w:rsidRPr="008A4568" w:rsidRDefault="006729EF" w:rsidP="008A4568">
      <w:pPr>
        <w:spacing w:after="0" w:line="240" w:lineRule="auto"/>
        <w:jc w:val="center"/>
        <w:rPr>
          <w:rFonts w:ascii="Palemonas" w:hAnsi="Palemonas" w:cs="Times New Roman"/>
          <w:sz w:val="24"/>
          <w:szCs w:val="24"/>
        </w:rPr>
      </w:pPr>
      <w:r w:rsidRPr="008A4568">
        <w:rPr>
          <w:rFonts w:ascii="Palemonas" w:hAnsi="Palemonas" w:cs="Times New Roman"/>
          <w:sz w:val="24"/>
          <w:szCs w:val="24"/>
        </w:rPr>
        <w:t>_____________________________________________</w:t>
      </w:r>
    </w:p>
    <w:sectPr w:rsidR="00D1580C" w:rsidRPr="008A4568" w:rsidSect="008A4568">
      <w:headerReference w:type="default" r:id="rId9"/>
      <w:headerReference w:type="first" r:id="rId10"/>
      <w:pgSz w:w="11906" w:h="16838"/>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14" w:rsidRDefault="000A5614" w:rsidP="000D31A5">
      <w:pPr>
        <w:spacing w:after="0" w:line="240" w:lineRule="auto"/>
      </w:pPr>
      <w:r>
        <w:separator/>
      </w:r>
    </w:p>
  </w:endnote>
  <w:endnote w:type="continuationSeparator" w:id="0">
    <w:p w:rsidR="000A5614" w:rsidRDefault="000A5614" w:rsidP="000D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Palemonas">
    <w:panose1 w:val="02030603060206020803"/>
    <w:charset w:val="BA"/>
    <w:family w:val="roman"/>
    <w:pitch w:val="variable"/>
    <w:sig w:usb0="A00002EF" w:usb1="1000000E" w:usb2="0000002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14" w:rsidRDefault="000A5614" w:rsidP="000D31A5">
      <w:pPr>
        <w:spacing w:after="0" w:line="240" w:lineRule="auto"/>
      </w:pPr>
      <w:r>
        <w:separator/>
      </w:r>
    </w:p>
  </w:footnote>
  <w:footnote w:type="continuationSeparator" w:id="0">
    <w:p w:rsidR="000A5614" w:rsidRDefault="000A5614" w:rsidP="000D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8449"/>
      <w:docPartObj>
        <w:docPartGallery w:val="Page Numbers (Top of Page)"/>
        <w:docPartUnique/>
      </w:docPartObj>
    </w:sdtPr>
    <w:sdtEndPr>
      <w:rPr>
        <w:rFonts w:ascii="Times New Roman" w:hAnsi="Times New Roman" w:cs="Times New Roman"/>
        <w:sz w:val="24"/>
        <w:szCs w:val="24"/>
      </w:rPr>
    </w:sdtEndPr>
    <w:sdtContent>
      <w:p w:rsidR="008C49C0" w:rsidRPr="008C49C0" w:rsidRDefault="00BB09D4">
        <w:pPr>
          <w:pStyle w:val="Antrats"/>
          <w:jc w:val="center"/>
          <w:rPr>
            <w:rFonts w:ascii="Times New Roman" w:hAnsi="Times New Roman" w:cs="Times New Roman"/>
            <w:sz w:val="24"/>
            <w:szCs w:val="24"/>
          </w:rPr>
        </w:pPr>
        <w:r w:rsidRPr="008C49C0">
          <w:rPr>
            <w:rFonts w:ascii="Times New Roman" w:hAnsi="Times New Roman" w:cs="Times New Roman"/>
            <w:sz w:val="24"/>
            <w:szCs w:val="24"/>
          </w:rPr>
          <w:fldChar w:fldCharType="begin"/>
        </w:r>
        <w:r w:rsidR="008C49C0" w:rsidRPr="008C49C0">
          <w:rPr>
            <w:rFonts w:ascii="Times New Roman" w:hAnsi="Times New Roman" w:cs="Times New Roman"/>
            <w:sz w:val="24"/>
            <w:szCs w:val="24"/>
          </w:rPr>
          <w:instrText>PAGE   \* MERGEFORMAT</w:instrText>
        </w:r>
        <w:r w:rsidRPr="008C49C0">
          <w:rPr>
            <w:rFonts w:ascii="Times New Roman" w:hAnsi="Times New Roman" w:cs="Times New Roman"/>
            <w:sz w:val="24"/>
            <w:szCs w:val="24"/>
          </w:rPr>
          <w:fldChar w:fldCharType="separate"/>
        </w:r>
        <w:r w:rsidR="00A83002">
          <w:rPr>
            <w:rFonts w:ascii="Times New Roman" w:hAnsi="Times New Roman" w:cs="Times New Roman"/>
            <w:noProof/>
            <w:sz w:val="24"/>
            <w:szCs w:val="24"/>
          </w:rPr>
          <w:t>2</w:t>
        </w:r>
        <w:r w:rsidRPr="008C49C0">
          <w:rPr>
            <w:rFonts w:ascii="Times New Roman" w:hAnsi="Times New Roman" w:cs="Times New Roman"/>
            <w:sz w:val="24"/>
            <w:szCs w:val="24"/>
          </w:rPr>
          <w:fldChar w:fldCharType="end"/>
        </w:r>
      </w:p>
    </w:sdtContent>
  </w:sdt>
  <w:p w:rsidR="000D31A5" w:rsidRDefault="000D31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C0" w:rsidRDefault="008C49C0">
    <w:pPr>
      <w:pStyle w:val="Antrats"/>
      <w:jc w:val="center"/>
    </w:pPr>
  </w:p>
  <w:p w:rsidR="008C49C0" w:rsidRDefault="008C49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8A7"/>
    <w:multiLevelType w:val="hybridMultilevel"/>
    <w:tmpl w:val="D63A207E"/>
    <w:lvl w:ilvl="0" w:tplc="8E2CD33A">
      <w:start w:val="2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34DB"/>
    <w:rsid w:val="00015322"/>
    <w:rsid w:val="000232ED"/>
    <w:rsid w:val="00024B3E"/>
    <w:rsid w:val="00090801"/>
    <w:rsid w:val="000A5614"/>
    <w:rsid w:val="000D31A5"/>
    <w:rsid w:val="000E17C6"/>
    <w:rsid w:val="000F1379"/>
    <w:rsid w:val="00140AA2"/>
    <w:rsid w:val="003C63D1"/>
    <w:rsid w:val="003D013F"/>
    <w:rsid w:val="003F44DA"/>
    <w:rsid w:val="00407C98"/>
    <w:rsid w:val="004C13F8"/>
    <w:rsid w:val="00521DB3"/>
    <w:rsid w:val="005A5479"/>
    <w:rsid w:val="006729EF"/>
    <w:rsid w:val="006D609B"/>
    <w:rsid w:val="006F336A"/>
    <w:rsid w:val="006F534C"/>
    <w:rsid w:val="00717455"/>
    <w:rsid w:val="00734BE5"/>
    <w:rsid w:val="00762ACB"/>
    <w:rsid w:val="007D1EBF"/>
    <w:rsid w:val="007F79A5"/>
    <w:rsid w:val="00825AA2"/>
    <w:rsid w:val="0085019F"/>
    <w:rsid w:val="00857F2F"/>
    <w:rsid w:val="00897CD2"/>
    <w:rsid w:val="008A4568"/>
    <w:rsid w:val="008C49C0"/>
    <w:rsid w:val="009818E4"/>
    <w:rsid w:val="009D59E0"/>
    <w:rsid w:val="00A61EE1"/>
    <w:rsid w:val="00A83002"/>
    <w:rsid w:val="00B44CB8"/>
    <w:rsid w:val="00B74E03"/>
    <w:rsid w:val="00BB09D4"/>
    <w:rsid w:val="00BE7DB2"/>
    <w:rsid w:val="00C3589B"/>
    <w:rsid w:val="00C85729"/>
    <w:rsid w:val="00CA57DB"/>
    <w:rsid w:val="00D1580C"/>
    <w:rsid w:val="00DC7628"/>
    <w:rsid w:val="00E35098"/>
    <w:rsid w:val="00F95FFA"/>
    <w:rsid w:val="00FB34DB"/>
    <w:rsid w:val="00FF647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0AA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21DB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1DB3"/>
    <w:rPr>
      <w:rFonts w:ascii="Segoe UI" w:hAnsi="Segoe UI" w:cs="Segoe UI"/>
      <w:sz w:val="18"/>
      <w:szCs w:val="18"/>
    </w:rPr>
  </w:style>
  <w:style w:type="paragraph" w:styleId="Antrats">
    <w:name w:val="header"/>
    <w:basedOn w:val="prastasis"/>
    <w:link w:val="AntratsDiagrama"/>
    <w:uiPriority w:val="99"/>
    <w:unhideWhenUsed/>
    <w:rsid w:val="000D31A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D31A5"/>
  </w:style>
  <w:style w:type="paragraph" w:styleId="Porat">
    <w:name w:val="footer"/>
    <w:basedOn w:val="prastasis"/>
    <w:link w:val="PoratDiagrama"/>
    <w:uiPriority w:val="99"/>
    <w:unhideWhenUsed/>
    <w:rsid w:val="000D31A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D31A5"/>
  </w:style>
  <w:style w:type="paragraph" w:styleId="Sraopastraipa">
    <w:name w:val="List Paragraph"/>
    <w:basedOn w:val="prastasis"/>
    <w:uiPriority w:val="34"/>
    <w:qFormat/>
    <w:rsid w:val="00672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vaizdo%20duomenu%20tvarkymo%20taisykles%20-Vaini&#363;n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145F-8F20-41C6-A435-AA8E0A10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vaizdo duomenu tvarkymo taisykles -Vainiūnas</Template>
  <TotalTime>125</TotalTime>
  <Pages>3</Pages>
  <Words>4585</Words>
  <Characters>2614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2019-02-06T13:45:00Z</cp:lastPrinted>
  <dcterms:created xsi:type="dcterms:W3CDTF">2019-11-06T06:38:00Z</dcterms:created>
  <dcterms:modified xsi:type="dcterms:W3CDTF">2019-11-07T13:23:00Z</dcterms:modified>
</cp:coreProperties>
</file>